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C23" w:rsidRDefault="00C83C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Приложение</w:t>
      </w:r>
    </w:p>
    <w:p w:rsidR="00C83C23" w:rsidRDefault="00C83C23">
      <w:pPr>
        <w:rPr>
          <w:rFonts w:ascii="Times New Roman" w:hAnsi="Times New Roman" w:cs="Times New Roman"/>
          <w:sz w:val="28"/>
          <w:szCs w:val="28"/>
        </w:rPr>
      </w:pPr>
    </w:p>
    <w:p w:rsidR="00B6029A" w:rsidRDefault="00FB637C">
      <w:pPr>
        <w:rPr>
          <w:rFonts w:ascii="Times New Roman" w:hAnsi="Times New Roman" w:cs="Times New Roman"/>
          <w:sz w:val="28"/>
          <w:szCs w:val="28"/>
        </w:rPr>
      </w:pPr>
      <w:r w:rsidRPr="00B6029A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статьи 15.1 Федерального закона от 2 марта 2007 года №25-ФЗ "О муниципальной службе в Российской Федерации", телефонограммой заместителя министра по делам территориальных образований Саратовской области Нестерова К. В. от 12 января 2017 года № 16 государственные гражданские служащие или муниципальные служащие, граждане Российской Федерации, претендующие на замещение должности государственной гражданской службы Российской Федерации или муниципальной службы обязаны предоставлять </w:t>
      </w:r>
      <w:r w:rsidR="00B6029A">
        <w:rPr>
          <w:rFonts w:ascii="Times New Roman" w:hAnsi="Times New Roman" w:cs="Times New Roman"/>
          <w:sz w:val="28"/>
          <w:szCs w:val="28"/>
        </w:rPr>
        <w:t xml:space="preserve">Форму утвержденную распоряжением Правительства Российской Федерации от 28 декабря 2016 года № 2867-р. Форма размещена на официальном сайте Администрации </w:t>
      </w:r>
      <w:proofErr w:type="spellStart"/>
      <w:r w:rsidR="00B6029A">
        <w:rPr>
          <w:rFonts w:ascii="Times New Roman" w:hAnsi="Times New Roman" w:cs="Times New Roman"/>
          <w:sz w:val="28"/>
          <w:szCs w:val="28"/>
        </w:rPr>
        <w:t>Балаковского</w:t>
      </w:r>
      <w:proofErr w:type="spellEnd"/>
      <w:r w:rsidR="00B6029A">
        <w:rPr>
          <w:rFonts w:ascii="Times New Roman" w:hAnsi="Times New Roman" w:cs="Times New Roman"/>
          <w:sz w:val="28"/>
          <w:szCs w:val="28"/>
        </w:rPr>
        <w:t xml:space="preserve"> муниципального района в разделе "реализация </w:t>
      </w:r>
      <w:proofErr w:type="spellStart"/>
      <w:r w:rsidR="00B6029A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B6029A">
        <w:rPr>
          <w:rFonts w:ascii="Times New Roman" w:hAnsi="Times New Roman" w:cs="Times New Roman"/>
          <w:sz w:val="28"/>
          <w:szCs w:val="28"/>
        </w:rPr>
        <w:t xml:space="preserve"> политики" и доступна для скачивания, ссылка:</w:t>
      </w:r>
      <w:r w:rsidR="00076887">
        <w:rPr>
          <w:rFonts w:ascii="Times New Roman" w:hAnsi="Times New Roman" w:cs="Times New Roman"/>
          <w:sz w:val="28"/>
          <w:szCs w:val="28"/>
        </w:rPr>
        <w:t xml:space="preserve"> </w:t>
      </w:r>
      <w:r w:rsidR="00076887" w:rsidRPr="00076887">
        <w:rPr>
          <w:rFonts w:ascii="Times New Roman" w:hAnsi="Times New Roman" w:cs="Times New Roman"/>
          <w:sz w:val="28"/>
          <w:szCs w:val="28"/>
        </w:rPr>
        <w:t>http://www.admbal.ru/adm/anticorrup</w:t>
      </w:r>
    </w:p>
    <w:p w:rsidR="00A07618" w:rsidRDefault="00A076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Форме размещаются ссылки на:</w:t>
      </w:r>
    </w:p>
    <w:p w:rsidR="00B6029A" w:rsidRDefault="00A076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Аккаунты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социальных сетях принадлежащих физическому лицу, таких как: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Одноклассники,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Твиттер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Фейсбук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Инстаграмм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A07618" w:rsidRDefault="00A076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76887">
        <w:rPr>
          <w:rFonts w:ascii="Times New Roman" w:hAnsi="Times New Roman" w:cs="Times New Roman"/>
          <w:sz w:val="28"/>
          <w:szCs w:val="28"/>
        </w:rPr>
        <w:t xml:space="preserve">) Страницы сайтов </w:t>
      </w:r>
      <w:r w:rsidR="00076887">
        <w:rPr>
          <w:rFonts w:ascii="Times New Roman" w:hAnsi="Times New Roman" w:cs="Times New Roman"/>
          <w:sz w:val="28"/>
          <w:szCs w:val="28"/>
        </w:rPr>
        <w:t>на</w:t>
      </w:r>
      <w:r w:rsidRPr="00076887">
        <w:rPr>
          <w:rFonts w:ascii="Times New Roman" w:hAnsi="Times New Roman" w:cs="Times New Roman"/>
          <w:sz w:val="28"/>
          <w:szCs w:val="28"/>
        </w:rPr>
        <w:t xml:space="preserve"> </w:t>
      </w:r>
      <w:r w:rsidR="00076887" w:rsidRPr="00076887">
        <w:rPr>
          <w:rFonts w:ascii="Times New Roman" w:hAnsi="Times New Roman" w:cs="Times New Roman"/>
          <w:color w:val="000000"/>
          <w:sz w:val="28"/>
          <w:szCs w:val="28"/>
        </w:rPr>
        <w:t>которых им</w:t>
      </w:r>
      <w:r w:rsidR="00076887">
        <w:rPr>
          <w:rFonts w:ascii="Times New Roman" w:hAnsi="Times New Roman" w:cs="Times New Roman"/>
          <w:color w:val="000000"/>
          <w:sz w:val="28"/>
          <w:szCs w:val="28"/>
        </w:rPr>
        <w:t xml:space="preserve">и за последний год размещалась </w:t>
      </w:r>
      <w:r w:rsidR="00076887" w:rsidRPr="00076887">
        <w:rPr>
          <w:rFonts w:ascii="Times New Roman" w:hAnsi="Times New Roman" w:cs="Times New Roman"/>
          <w:color w:val="000000"/>
          <w:sz w:val="28"/>
          <w:szCs w:val="28"/>
        </w:rPr>
        <w:t>общедоступная информация, а также данные, позволяющие их идентифицировать</w:t>
      </w:r>
      <w:r w:rsidR="00076887">
        <w:rPr>
          <w:rFonts w:ascii="Times New Roman" w:hAnsi="Times New Roman" w:cs="Times New Roman"/>
          <w:color w:val="000000"/>
          <w:sz w:val="28"/>
          <w:szCs w:val="28"/>
        </w:rPr>
        <w:t>. (пример: сообщение оставленное в какой либо группе социальных сетей)</w:t>
      </w:r>
    </w:p>
    <w:p w:rsidR="00076887" w:rsidRDefault="000768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Блоги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форумы, на которых зарегистрирован гражданин</w:t>
      </w:r>
    </w:p>
    <w:p w:rsidR="00076887" w:rsidRDefault="00B03AAB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Граждане претендующие на замещение должностей муниципальной службы</w:t>
      </w:r>
      <w:r w:rsidR="00076887" w:rsidRPr="00076887">
        <w:rPr>
          <w:rFonts w:ascii="Times New Roman" w:hAnsi="Times New Roman" w:cs="Times New Roman"/>
          <w:color w:val="000000"/>
          <w:sz w:val="28"/>
          <w:szCs w:val="28"/>
        </w:rPr>
        <w:t xml:space="preserve"> должны </w:t>
      </w:r>
      <w:r>
        <w:rPr>
          <w:rFonts w:ascii="Times New Roman" w:hAnsi="Times New Roman" w:cs="Times New Roman"/>
          <w:color w:val="000000"/>
          <w:sz w:val="28"/>
          <w:szCs w:val="28"/>
        </w:rPr>
        <w:t>представить</w:t>
      </w:r>
      <w:r w:rsidR="00076887" w:rsidRPr="00076887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информацию о своих действиях в интернете за </w:t>
      </w:r>
      <w:r>
        <w:rPr>
          <w:rFonts w:ascii="Times New Roman" w:hAnsi="Times New Roman" w:cs="Times New Roman"/>
          <w:color w:val="000000"/>
          <w:sz w:val="28"/>
          <w:szCs w:val="28"/>
        </w:rPr>
        <w:t>предыдущие</w:t>
      </w:r>
      <w:r w:rsidR="00076887" w:rsidRPr="00076887">
        <w:rPr>
          <w:rFonts w:ascii="Times New Roman" w:hAnsi="Times New Roman" w:cs="Times New Roman"/>
          <w:color w:val="000000"/>
          <w:sz w:val="28"/>
          <w:szCs w:val="28"/>
        </w:rPr>
        <w:t xml:space="preserve"> три года.</w:t>
      </w:r>
    </w:p>
    <w:p w:rsidR="00076887" w:rsidRDefault="0007688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76887">
        <w:rPr>
          <w:rFonts w:ascii="Times New Roman" w:hAnsi="Times New Roman" w:cs="Times New Roman"/>
          <w:color w:val="000000"/>
          <w:sz w:val="28"/>
          <w:szCs w:val="28"/>
        </w:rPr>
        <w:t xml:space="preserve">Указанные сведения не представляются </w:t>
      </w:r>
      <w:r w:rsidR="0092406E">
        <w:rPr>
          <w:rFonts w:ascii="Times New Roman" w:hAnsi="Times New Roman" w:cs="Times New Roman"/>
          <w:color w:val="000000"/>
          <w:sz w:val="28"/>
          <w:szCs w:val="28"/>
        </w:rPr>
        <w:t>муниципальными</w:t>
      </w:r>
      <w:r w:rsidRPr="00076887">
        <w:rPr>
          <w:rFonts w:ascii="Times New Roman" w:hAnsi="Times New Roman" w:cs="Times New Roman"/>
          <w:color w:val="000000"/>
          <w:sz w:val="28"/>
          <w:szCs w:val="28"/>
        </w:rPr>
        <w:t xml:space="preserve"> служащими, если общедоступная информация размещалась в рамках исполнения должностных обязанностей. К указанным случаям относится, например, создание </w:t>
      </w:r>
      <w:r w:rsidR="0092406E">
        <w:rPr>
          <w:rFonts w:ascii="Times New Roman" w:hAnsi="Times New Roman" w:cs="Times New Roman"/>
          <w:color w:val="000000"/>
          <w:sz w:val="28"/>
          <w:szCs w:val="28"/>
        </w:rPr>
        <w:t>муниципальными</w:t>
      </w:r>
      <w:r w:rsidRPr="00076887">
        <w:rPr>
          <w:rFonts w:ascii="Times New Roman" w:hAnsi="Times New Roman" w:cs="Times New Roman"/>
          <w:color w:val="000000"/>
          <w:sz w:val="28"/>
          <w:szCs w:val="28"/>
        </w:rPr>
        <w:t xml:space="preserve"> служащим официального </w:t>
      </w:r>
      <w:proofErr w:type="spellStart"/>
      <w:r w:rsidRPr="00076887">
        <w:rPr>
          <w:rFonts w:ascii="Times New Roman" w:hAnsi="Times New Roman" w:cs="Times New Roman"/>
          <w:color w:val="000000"/>
          <w:sz w:val="28"/>
          <w:szCs w:val="28"/>
        </w:rPr>
        <w:t>аккаунта</w:t>
      </w:r>
      <w:proofErr w:type="spellEnd"/>
      <w:r w:rsidRPr="000768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2406E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76887">
        <w:rPr>
          <w:rFonts w:ascii="Times New Roman" w:hAnsi="Times New Roman" w:cs="Times New Roman"/>
          <w:color w:val="000000"/>
          <w:sz w:val="28"/>
          <w:szCs w:val="28"/>
        </w:rPr>
        <w:t xml:space="preserve"> органа в интернете или осуществление функций пресс-секретаря с размещением на персональном сайте официальной информации </w:t>
      </w:r>
      <w:r w:rsidR="0092406E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76887">
        <w:rPr>
          <w:rFonts w:ascii="Times New Roman" w:hAnsi="Times New Roman" w:cs="Times New Roman"/>
          <w:color w:val="000000"/>
          <w:sz w:val="28"/>
          <w:szCs w:val="28"/>
        </w:rPr>
        <w:t xml:space="preserve">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813F7" w:rsidRDefault="00A813F7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Заполненную форму </w:t>
      </w:r>
      <w:r w:rsidR="0092406E">
        <w:rPr>
          <w:rFonts w:ascii="Times New Roman" w:hAnsi="Times New Roman" w:cs="Times New Roman"/>
          <w:color w:val="000000"/>
          <w:sz w:val="28"/>
          <w:szCs w:val="28"/>
        </w:rPr>
        <w:t>необходимо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предоставить в сектор по противодействию коррупции,</w:t>
      </w:r>
      <w:r w:rsidR="0092406E">
        <w:rPr>
          <w:rFonts w:ascii="Times New Roman" w:hAnsi="Times New Roman" w:cs="Times New Roman"/>
          <w:color w:val="000000"/>
          <w:sz w:val="28"/>
          <w:szCs w:val="28"/>
        </w:rPr>
        <w:t xml:space="preserve"> отдела правового обеспечения деятельности администрации правового управления,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4</w:t>
      </w:r>
      <w:r w:rsidR="005D4E57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4 кабинет здания администрации БМР.</w:t>
      </w:r>
    </w:p>
    <w:p w:rsidR="0092406E" w:rsidRPr="0092406E" w:rsidRDefault="0092406E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Положение о порядке представления сведений об адресах сайтов и (или) страниц сайтов, будет размещено на сайте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admbal</w:t>
      </w:r>
      <w:proofErr w:type="spellEnd"/>
      <w:r w:rsidRPr="0092406E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дополнительно</w:t>
      </w:r>
    </w:p>
    <w:sectPr w:rsidR="0092406E" w:rsidRPr="0092406E" w:rsidSect="00B50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FB637C"/>
    <w:rsid w:val="00076887"/>
    <w:rsid w:val="005D4E57"/>
    <w:rsid w:val="0060042B"/>
    <w:rsid w:val="0092406E"/>
    <w:rsid w:val="00A07618"/>
    <w:rsid w:val="00A813F7"/>
    <w:rsid w:val="00AA6881"/>
    <w:rsid w:val="00B03AAB"/>
    <w:rsid w:val="00B50B85"/>
    <w:rsid w:val="00B6029A"/>
    <w:rsid w:val="00C83C23"/>
    <w:rsid w:val="00C9174B"/>
    <w:rsid w:val="00D41084"/>
    <w:rsid w:val="00FB6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Максим</cp:lastModifiedBy>
  <cp:revision>7</cp:revision>
  <cp:lastPrinted>2017-01-31T08:24:00Z</cp:lastPrinted>
  <dcterms:created xsi:type="dcterms:W3CDTF">2017-01-27T12:59:00Z</dcterms:created>
  <dcterms:modified xsi:type="dcterms:W3CDTF">2017-02-01T05:35:00Z</dcterms:modified>
</cp:coreProperties>
</file>